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"/>
        <w:tblW w:w="14806" w:type="dxa"/>
        <w:tblLook w:val="0000" w:firstRow="0" w:lastRow="0" w:firstColumn="0" w:lastColumn="0" w:noHBand="0" w:noVBand="0"/>
      </w:tblPr>
      <w:tblGrid>
        <w:gridCol w:w="14806"/>
      </w:tblGrid>
      <w:tr w:rsidR="002B474D" w:rsidRPr="00D36670" w:rsidTr="002B474D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2B474D" w:rsidRPr="00D36670" w:rsidRDefault="002B474D" w:rsidP="002B47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TUO/</w:t>
            </w:r>
            <w:r w:rsidRPr="00A00D5E">
              <w:rPr>
                <w:rFonts w:ascii="Calibri" w:hAnsi="Calibri" w:cs="Calibri"/>
                <w:b/>
                <w:sz w:val="28"/>
                <w:szCs w:val="28"/>
              </w:rPr>
              <w:t>202</w:t>
            </w:r>
            <w:r w:rsidR="00E957F9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</w:tr>
    </w:tbl>
    <w:p w:rsidR="006E61E6" w:rsidRPr="00D36670" w:rsidRDefault="006E61E6" w:rsidP="002B474D">
      <w:pPr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2B474D">
      <w:pPr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A00D5E" w:rsidRPr="00E07709" w:rsidTr="00F63DED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D5E" w:rsidRPr="00E07709" w:rsidRDefault="00A00D5E" w:rsidP="00F63DED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PRIJAVE </w:t>
            </w:r>
          </w:p>
        </w:tc>
      </w:tr>
      <w:tr w:rsidR="00A00D5E" w:rsidTr="00F63DED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Pr="004C7EE8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00D5E" w:rsidRPr="009860A2" w:rsidTr="00F63DED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Pr="009860A2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Pr="009860A2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00D5E" w:rsidTr="00F63DED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Default="00A00D5E" w:rsidP="00F63DED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5E" w:rsidRDefault="00A00D5E" w:rsidP="00F63DE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00D5E" w:rsidRDefault="00A00D5E" w:rsidP="00FD01BE">
      <w:pPr>
        <w:jc w:val="both"/>
        <w:rPr>
          <w:rFonts w:ascii="Calibri" w:hAnsi="Calibri" w:cs="Calibri"/>
          <w:sz w:val="22"/>
          <w:szCs w:val="22"/>
        </w:rPr>
      </w:pPr>
    </w:p>
    <w:p w:rsidR="006E61E6" w:rsidRPr="002B474D" w:rsidRDefault="006E61E6" w:rsidP="00FD01BE">
      <w:pPr>
        <w:jc w:val="both"/>
        <w:rPr>
          <w:rFonts w:ascii="Calibri" w:hAnsi="Calibri" w:cs="Calibri"/>
          <w:sz w:val="22"/>
          <w:szCs w:val="22"/>
        </w:rPr>
      </w:pPr>
      <w:r w:rsidRPr="002764E8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 w:rsidRPr="002764E8">
        <w:rPr>
          <w:rFonts w:ascii="Calibri" w:hAnsi="Calibri" w:cs="Calibri"/>
          <w:sz w:val="22"/>
          <w:szCs w:val="22"/>
        </w:rPr>
        <w:t xml:space="preserve"> Program</w:t>
      </w:r>
      <w:r w:rsidR="00715422" w:rsidRPr="002764E8">
        <w:rPr>
          <w:rFonts w:ascii="Calibri" w:hAnsi="Calibri" w:cs="Calibri"/>
          <w:sz w:val="22"/>
          <w:szCs w:val="22"/>
        </w:rPr>
        <w:t>a</w:t>
      </w:r>
      <w:r w:rsidR="0052544C" w:rsidRPr="002764E8">
        <w:rPr>
          <w:rFonts w:ascii="Calibri" w:hAnsi="Calibri" w:cs="Calibri"/>
          <w:sz w:val="22"/>
          <w:szCs w:val="22"/>
        </w:rPr>
        <w:t xml:space="preserve"> </w:t>
      </w:r>
      <w:r w:rsidR="003C7551" w:rsidRPr="002764E8">
        <w:rPr>
          <w:rFonts w:ascii="Calibri" w:hAnsi="Calibri" w:cs="Calibri"/>
          <w:sz w:val="22"/>
          <w:szCs w:val="22"/>
        </w:rPr>
        <w:t>„</w:t>
      </w:r>
      <w:r w:rsidR="00970A5F" w:rsidRPr="002764E8">
        <w:rPr>
          <w:rFonts w:ascii="Calibri" w:hAnsi="Calibri" w:cs="Calibri"/>
          <w:sz w:val="22"/>
          <w:szCs w:val="22"/>
        </w:rPr>
        <w:t>Očuvanje i razvoj tradicijskih i umjetničkih obrta</w:t>
      </w:r>
      <w:r w:rsidR="003C7551" w:rsidRPr="002764E8">
        <w:rPr>
          <w:rFonts w:ascii="Calibri" w:hAnsi="Calibri" w:cs="Calibri"/>
          <w:sz w:val="22"/>
          <w:szCs w:val="22"/>
        </w:rPr>
        <w:t>“</w:t>
      </w:r>
      <w:r w:rsidR="00D83C4C">
        <w:rPr>
          <w:rFonts w:ascii="Calibri" w:hAnsi="Calibri" w:cs="Calibri"/>
          <w:sz w:val="22"/>
          <w:szCs w:val="22"/>
        </w:rPr>
        <w:t xml:space="preserve"> za 2021. godinu</w:t>
      </w:r>
      <w:r w:rsidR="003C7551" w:rsidRPr="002764E8">
        <w:rPr>
          <w:rFonts w:ascii="Calibri" w:hAnsi="Calibri" w:cs="Calibri"/>
          <w:sz w:val="22"/>
          <w:szCs w:val="22"/>
        </w:rPr>
        <w:t xml:space="preserve">, </w:t>
      </w:r>
      <w:r w:rsidR="002B474D" w:rsidRPr="002764E8">
        <w:rPr>
          <w:rFonts w:ascii="Calibri" w:hAnsi="Calibri" w:cs="Calibri"/>
          <w:sz w:val="22"/>
          <w:szCs w:val="22"/>
        </w:rPr>
        <w:t xml:space="preserve">KLASA: </w:t>
      </w:r>
      <w:r w:rsidR="002764E8" w:rsidRPr="002764E8">
        <w:rPr>
          <w:rFonts w:ascii="Calibri" w:hAnsi="Calibri" w:cs="Calibri"/>
          <w:sz w:val="22"/>
          <w:szCs w:val="22"/>
        </w:rPr>
        <w:t>311-01/21-01/126</w:t>
      </w:r>
      <w:r w:rsidR="002764E8">
        <w:rPr>
          <w:rFonts w:ascii="Calibri" w:hAnsi="Calibri" w:cs="Calibri"/>
          <w:sz w:val="22"/>
          <w:szCs w:val="22"/>
        </w:rPr>
        <w:t xml:space="preserve">, </w:t>
      </w:r>
      <w:r w:rsidR="002B474D" w:rsidRPr="002764E8">
        <w:rPr>
          <w:rFonts w:ascii="Calibri" w:hAnsi="Calibri" w:cs="Calibri"/>
          <w:sz w:val="22"/>
          <w:szCs w:val="22"/>
        </w:rPr>
        <w:t xml:space="preserve">URBROJ: </w:t>
      </w:r>
      <w:r w:rsidR="00544A28" w:rsidRPr="00544A28">
        <w:rPr>
          <w:rFonts w:ascii="Calibri" w:hAnsi="Calibri" w:cs="Calibri"/>
          <w:sz w:val="22"/>
          <w:szCs w:val="22"/>
        </w:rPr>
        <w:t xml:space="preserve">517-06-03-03-21-1 </w:t>
      </w:r>
      <w:r w:rsidR="002764E8">
        <w:rPr>
          <w:rFonts w:ascii="Calibri" w:hAnsi="Calibri" w:cs="Calibri"/>
          <w:sz w:val="22"/>
          <w:szCs w:val="22"/>
        </w:rPr>
        <w:t>od 20. rujna 2021</w:t>
      </w:r>
      <w:r w:rsidR="002B474D" w:rsidRPr="002764E8">
        <w:rPr>
          <w:rFonts w:ascii="Calibri" w:hAnsi="Calibri" w:cs="Calibri"/>
          <w:sz w:val="22"/>
          <w:szCs w:val="22"/>
        </w:rPr>
        <w:t>. godine</w:t>
      </w:r>
      <w:r w:rsidR="00FD01BE" w:rsidRPr="002764E8">
        <w:rPr>
          <w:rFonts w:ascii="Calibri" w:hAnsi="Calibri" w:cs="Calibri"/>
          <w:sz w:val="22"/>
          <w:szCs w:val="22"/>
        </w:rPr>
        <w:t xml:space="preserve">, </w:t>
      </w:r>
      <w:r w:rsidRPr="002764E8">
        <w:rPr>
          <w:rFonts w:ascii="Calibri" w:hAnsi="Calibri" w:cs="Calibri"/>
          <w:sz w:val="22"/>
          <w:szCs w:val="22"/>
        </w:rPr>
        <w:t>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4A5DB6" w:rsidRPr="004A5DB6" w:rsidRDefault="00764EF8" w:rsidP="004A5DB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 xml:space="preserve">kojom izjavljujemo da smo subjekt malog gospodarstva sukladno </w:t>
      </w:r>
      <w:r w:rsidR="004A5DB6" w:rsidRPr="004A5DB6">
        <w:rPr>
          <w:rFonts w:ascii="Calibri" w:hAnsi="Calibri" w:cs="Calibri"/>
          <w:sz w:val="22"/>
          <w:szCs w:val="22"/>
        </w:rPr>
        <w:t>Preporuci Europske komisije 2003/361/EC od 6. svibnja 2003. godine</w:t>
      </w:r>
      <w:r w:rsidR="00990391">
        <w:rPr>
          <w:rFonts w:ascii="Calibri" w:hAnsi="Calibri" w:cs="Calibri"/>
          <w:sz w:val="22"/>
          <w:szCs w:val="22"/>
        </w:rPr>
        <w:t xml:space="preserve"> uz odgo</w:t>
      </w:r>
      <w:r w:rsidR="00AE7C11">
        <w:rPr>
          <w:rFonts w:ascii="Calibri" w:hAnsi="Calibri" w:cs="Calibri"/>
          <w:sz w:val="22"/>
          <w:szCs w:val="22"/>
        </w:rPr>
        <w:t>varajuću primjenu d</w:t>
      </w:r>
      <w:r w:rsidR="004A5DB6" w:rsidRPr="004A5DB6">
        <w:rPr>
          <w:rFonts w:ascii="Calibri" w:hAnsi="Calibri" w:cs="Calibri"/>
          <w:sz w:val="22"/>
          <w:szCs w:val="22"/>
        </w:rPr>
        <w:t>e</w:t>
      </w:r>
      <w:r w:rsidR="00AE7C11">
        <w:rPr>
          <w:rFonts w:ascii="Calibri" w:hAnsi="Calibri" w:cs="Calibri"/>
          <w:sz w:val="22"/>
          <w:szCs w:val="22"/>
        </w:rPr>
        <w:t>finicije malih i srednjih poduzeća u članku</w:t>
      </w:r>
      <w:r w:rsidR="004A5DB6" w:rsidRPr="004A5DB6">
        <w:rPr>
          <w:rFonts w:ascii="Calibri" w:hAnsi="Calibri" w:cs="Calibri"/>
          <w:sz w:val="22"/>
          <w:szCs w:val="22"/>
        </w:rPr>
        <w:t xml:space="preserve"> 3. stavka 4. Priloga I. Uredbe Komisije (EU) br. 651/2014 оd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4A5DB6" w:rsidRDefault="004A5DB6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Podnositelj prijave nije poduzetnik u teškoćama</w:t>
      </w:r>
    </w:p>
    <w:p w:rsidR="004A5DB6" w:rsidRDefault="004A5DB6" w:rsidP="004A5DB6">
      <w:pPr>
        <w:jc w:val="both"/>
        <w:rPr>
          <w:rFonts w:ascii="Calibri" w:hAnsi="Calibri" w:cs="Calibri"/>
          <w:sz w:val="22"/>
          <w:szCs w:val="22"/>
        </w:rPr>
      </w:pPr>
    </w:p>
    <w:p w:rsidR="004A5DB6" w:rsidRDefault="004A5DB6" w:rsidP="004A5DB6">
      <w:pPr>
        <w:jc w:val="both"/>
        <w:rPr>
          <w:rFonts w:ascii="Calibri" w:hAnsi="Calibri" w:cs="Calibri"/>
          <w:sz w:val="22"/>
          <w:szCs w:val="22"/>
        </w:rPr>
      </w:pP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</w:t>
      </w:r>
      <w:r w:rsidR="00627D43" w:rsidRPr="00627D43">
        <w:rPr>
          <w:rFonts w:ascii="Calibri" w:hAnsi="Calibri" w:cs="Calibri"/>
          <w:sz w:val="22"/>
          <w:szCs w:val="22"/>
        </w:rPr>
        <w:t xml:space="preserve">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>
        <w:rPr>
          <w:rFonts w:ascii="Calibri" w:hAnsi="Calibri" w:cs="Calibri"/>
          <w:sz w:val="22"/>
          <w:szCs w:val="22"/>
        </w:rPr>
        <w:t>)</w:t>
      </w:r>
      <w:r w:rsidR="00FD01BE">
        <w:rPr>
          <w:rFonts w:ascii="Calibri" w:hAnsi="Calibri" w:cs="Calibri"/>
          <w:sz w:val="22"/>
          <w:szCs w:val="22"/>
        </w:rPr>
        <w:t>.</w:t>
      </w:r>
    </w:p>
    <w:p w:rsidR="00AE7C11" w:rsidRDefault="00AE7C11" w:rsidP="001A27CD">
      <w:pPr>
        <w:rPr>
          <w:rFonts w:ascii="Calibri" w:hAnsi="Calibri" w:cs="Calibri"/>
          <w:sz w:val="22"/>
          <w:szCs w:val="22"/>
        </w:rPr>
      </w:pPr>
    </w:p>
    <w:p w:rsidR="00AE7C11" w:rsidRPr="00D36670" w:rsidRDefault="00AE7C11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04" w:rsidRPr="0052544C" w:rsidRDefault="002A5F25" w:rsidP="00A00D5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FD01BE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442C3">
              <w:rPr>
                <w:rFonts w:ascii="Calibri" w:hAnsi="Calibri" w:cs="Calibri"/>
                <w:sz w:val="22"/>
                <w:szCs w:val="22"/>
              </w:rPr>
            </w:r>
            <w:r w:rsidR="009442C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AE7C11" w:rsidRDefault="00AE7C1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1A27CD" w:rsidRDefault="001A27CD" w:rsidP="004A5DB6">
      <w:pPr>
        <w:jc w:val="both"/>
        <w:rPr>
          <w:rFonts w:ascii="Calibri" w:hAnsi="Calibri" w:cs="Calibri"/>
          <w:sz w:val="22"/>
          <w:szCs w:val="22"/>
        </w:rPr>
      </w:pPr>
    </w:p>
    <w:p w:rsidR="00990391" w:rsidRDefault="006E61E6" w:rsidP="004A5DB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lastRenderedPageBreak/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vlasnik/ici,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4A5DB6" w:rsidRDefault="00990391" w:rsidP="004A5DB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Svojim potpisom</w:t>
      </w:r>
      <w:r w:rsidR="004A5DB6" w:rsidRPr="00F246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kao vlasnik/ici, odnosno osoba/e ovlaštena/e za zastupanje u ime Podnosi</w:t>
      </w:r>
      <w:r w:rsidR="00B06908">
        <w:rPr>
          <w:rFonts w:ascii="Calibri" w:hAnsi="Calibri" w:cs="Calibri"/>
          <w:sz w:val="22"/>
          <w:szCs w:val="22"/>
        </w:rPr>
        <w:t>telja prijave dajemo suglasnost Ministarstvu</w:t>
      </w:r>
      <w:r w:rsidR="004A5DB6" w:rsidRPr="00F246EB">
        <w:rPr>
          <w:rFonts w:ascii="Calibri" w:hAnsi="Calibri" w:cs="Calibri"/>
          <w:sz w:val="22"/>
          <w:szCs w:val="22"/>
        </w:rPr>
        <w:t xml:space="preserve"> gospodarstva i održivog razvoja </w:t>
      </w:r>
      <w:r w:rsidR="00B06908">
        <w:rPr>
          <w:rFonts w:ascii="Calibri" w:hAnsi="Calibri" w:cs="Calibri"/>
          <w:sz w:val="22"/>
          <w:szCs w:val="22"/>
        </w:rPr>
        <w:t>za provjeru</w:t>
      </w:r>
      <w:r w:rsidR="004A5DB6" w:rsidRPr="00F246EB">
        <w:rPr>
          <w:rFonts w:ascii="Calibri" w:hAnsi="Calibri" w:cs="Calibri"/>
          <w:sz w:val="22"/>
          <w:szCs w:val="22"/>
        </w:rPr>
        <w:t xml:space="preserve"> točnost</w:t>
      </w:r>
      <w:r w:rsidR="00B06908">
        <w:rPr>
          <w:rFonts w:ascii="Calibri" w:hAnsi="Calibri" w:cs="Calibri"/>
          <w:sz w:val="22"/>
          <w:szCs w:val="22"/>
        </w:rPr>
        <w:t>i</w:t>
      </w:r>
      <w:r w:rsidR="004A5DB6" w:rsidRPr="00F246EB">
        <w:rPr>
          <w:rFonts w:ascii="Calibri" w:hAnsi="Calibri" w:cs="Calibri"/>
          <w:sz w:val="22"/>
          <w:szCs w:val="22"/>
        </w:rPr>
        <w:t xml:space="preserve"> podataka</w:t>
      </w:r>
      <w:r w:rsidR="00B06908">
        <w:rPr>
          <w:rFonts w:ascii="Calibri" w:hAnsi="Calibri" w:cs="Calibri"/>
          <w:sz w:val="22"/>
          <w:szCs w:val="22"/>
        </w:rPr>
        <w:t xml:space="preserve"> navedenih</w:t>
      </w:r>
      <w:r w:rsidR="004A5DB6" w:rsidRPr="00F246EB">
        <w:rPr>
          <w:rFonts w:ascii="Calibri" w:hAnsi="Calibri" w:cs="Calibri"/>
          <w:sz w:val="22"/>
          <w:szCs w:val="22"/>
        </w:rPr>
        <w:t xml:space="preserve"> u Skupnoj izjavi u bilo kojoj fazi vrednovanja ili provedbe </w:t>
      </w:r>
      <w:r w:rsidR="004A5DB6">
        <w:rPr>
          <w:rFonts w:ascii="Calibri" w:hAnsi="Calibri" w:cs="Calibri"/>
          <w:sz w:val="22"/>
          <w:szCs w:val="22"/>
        </w:rPr>
        <w:t>Programa „Očuvanje i razvoj tradicijskih i umjetničkih obrta“</w:t>
      </w:r>
      <w:r w:rsidR="00D83C4C">
        <w:rPr>
          <w:rFonts w:ascii="Calibri" w:hAnsi="Calibri" w:cs="Calibri"/>
          <w:sz w:val="22"/>
          <w:szCs w:val="22"/>
        </w:rPr>
        <w:t xml:space="preserve"> za 2021. godinu</w:t>
      </w:r>
      <w:r w:rsidR="004A5DB6">
        <w:rPr>
          <w:rFonts w:ascii="Calibri" w:hAnsi="Calibri" w:cs="Calibri"/>
          <w:sz w:val="22"/>
          <w:szCs w:val="22"/>
        </w:rPr>
        <w:t xml:space="preserve"> te </w:t>
      </w:r>
      <w:r w:rsidR="00B06908">
        <w:rPr>
          <w:rFonts w:ascii="Calibri" w:hAnsi="Calibri" w:cs="Calibri"/>
          <w:sz w:val="22"/>
          <w:szCs w:val="22"/>
        </w:rPr>
        <w:t>z</w:t>
      </w:r>
      <w:r w:rsidR="004A5DB6">
        <w:rPr>
          <w:rFonts w:ascii="Calibri" w:hAnsi="Calibri" w:cs="Calibri"/>
          <w:sz w:val="22"/>
          <w:szCs w:val="22"/>
        </w:rPr>
        <w:t>a prikuplja</w:t>
      </w:r>
      <w:r w:rsidR="00B06908">
        <w:rPr>
          <w:rFonts w:ascii="Calibri" w:hAnsi="Calibri" w:cs="Calibri"/>
          <w:sz w:val="22"/>
          <w:szCs w:val="22"/>
        </w:rPr>
        <w:t>nje</w:t>
      </w:r>
      <w:r w:rsidR="004A5DB6">
        <w:rPr>
          <w:rFonts w:ascii="Calibri" w:hAnsi="Calibri" w:cs="Calibri"/>
          <w:sz w:val="22"/>
          <w:szCs w:val="22"/>
        </w:rPr>
        <w:t>, evidentira</w:t>
      </w:r>
      <w:r w:rsidR="00B06908">
        <w:rPr>
          <w:rFonts w:ascii="Calibri" w:hAnsi="Calibri" w:cs="Calibri"/>
          <w:sz w:val="22"/>
          <w:szCs w:val="22"/>
        </w:rPr>
        <w:t>nje, obradu i provjeru</w:t>
      </w:r>
      <w:r w:rsidR="004A5DB6">
        <w:rPr>
          <w:rFonts w:ascii="Calibri" w:hAnsi="Calibri" w:cs="Calibri"/>
          <w:sz w:val="22"/>
          <w:szCs w:val="22"/>
        </w:rPr>
        <w:t xml:space="preserve"> po</w:t>
      </w:r>
      <w:r w:rsidR="00B06908">
        <w:rPr>
          <w:rFonts w:ascii="Calibri" w:hAnsi="Calibri" w:cs="Calibri"/>
          <w:sz w:val="22"/>
          <w:szCs w:val="22"/>
        </w:rPr>
        <w:t>dataka bitnih</w:t>
      </w:r>
      <w:r w:rsidR="009F6F00">
        <w:rPr>
          <w:rFonts w:ascii="Calibri" w:hAnsi="Calibri" w:cs="Calibri"/>
          <w:sz w:val="22"/>
          <w:szCs w:val="22"/>
        </w:rPr>
        <w:t>-</w:t>
      </w:r>
      <w:r w:rsidR="004A5DB6">
        <w:rPr>
          <w:rFonts w:ascii="Calibri" w:hAnsi="Calibri" w:cs="Calibri"/>
          <w:sz w:val="22"/>
          <w:szCs w:val="22"/>
        </w:rPr>
        <w:t xml:space="preserve"> za utvrđivanje porezne osnovice i naplate poreza, doprinosa i drugih javnih davanja</w:t>
      </w:r>
      <w:r w:rsidR="00AE7C11">
        <w:rPr>
          <w:rFonts w:ascii="Calibri" w:hAnsi="Calibri" w:cs="Calibri"/>
          <w:sz w:val="22"/>
          <w:szCs w:val="22"/>
        </w:rPr>
        <w:t xml:space="preserve"> </w:t>
      </w:r>
      <w:r w:rsidR="004A5DB6">
        <w:rPr>
          <w:rFonts w:ascii="Calibri" w:hAnsi="Calibri" w:cs="Calibri"/>
          <w:sz w:val="22"/>
          <w:szCs w:val="22"/>
        </w:rPr>
        <w:t>o kojima evidenciju</w:t>
      </w:r>
      <w:r w:rsidR="00950EB2">
        <w:rPr>
          <w:rFonts w:ascii="Calibri" w:hAnsi="Calibri" w:cs="Calibri"/>
          <w:sz w:val="22"/>
          <w:szCs w:val="22"/>
        </w:rPr>
        <w:t xml:space="preserve"> vodi</w:t>
      </w:r>
      <w:r w:rsidR="004A5DB6">
        <w:rPr>
          <w:rFonts w:ascii="Calibri" w:hAnsi="Calibri" w:cs="Calibri"/>
          <w:sz w:val="22"/>
          <w:szCs w:val="22"/>
        </w:rPr>
        <w:t xml:space="preserve"> Porezna uprava.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>gospodarstva</w:t>
      </w:r>
      <w:r w:rsidR="00AE7C11">
        <w:rPr>
          <w:rFonts w:ascii="Calibri" w:hAnsi="Calibri" w:cs="Calibri"/>
          <w:sz w:val="22"/>
          <w:szCs w:val="22"/>
        </w:rPr>
        <w:t xml:space="preserve"> i održivog razvoja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990391" w:rsidRDefault="0099039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9"/>
        <w:gridCol w:w="4554"/>
        <w:gridCol w:w="5215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1D2C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42E8" w:rsidRPr="00A00D5E">
              <w:rPr>
                <w:rFonts w:ascii="Calibri" w:hAnsi="Calibri" w:cs="Calibri"/>
                <w:sz w:val="22"/>
                <w:szCs w:val="22"/>
              </w:rPr>
              <w:t>20</w:t>
            </w:r>
            <w:r w:rsidR="00A2775A" w:rsidRPr="00A00D5E">
              <w:rPr>
                <w:rFonts w:ascii="Calibri" w:hAnsi="Calibri" w:cs="Calibri"/>
                <w:sz w:val="22"/>
                <w:szCs w:val="22"/>
              </w:rPr>
              <w:t>2</w:t>
            </w:r>
            <w:r w:rsidR="00E957F9">
              <w:rPr>
                <w:rFonts w:ascii="Calibri" w:hAnsi="Calibri" w:cs="Calibri"/>
                <w:sz w:val="22"/>
                <w:szCs w:val="22"/>
              </w:rPr>
              <w:t>1</w:t>
            </w:r>
            <w:r w:rsidR="00E613BE" w:rsidRPr="00A00D5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431F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/ici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otpis)</w:t>
            </w: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ED" w:rsidRDefault="00B365ED">
      <w:r>
        <w:separator/>
      </w:r>
    </w:p>
  </w:endnote>
  <w:endnote w:type="continuationSeparator" w:id="0">
    <w:p w:rsidR="00B365ED" w:rsidRDefault="00B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9442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ED" w:rsidRDefault="00B365ED">
      <w:r>
        <w:separator/>
      </w:r>
    </w:p>
  </w:footnote>
  <w:footnote w:type="continuationSeparator" w:id="0">
    <w:p w:rsidR="00B365ED" w:rsidRDefault="00B3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52544C">
      <w:rPr>
        <w:rFonts w:ascii="Calibri" w:hAnsi="Calibri" w:cs="Calibri"/>
        <w:i/>
        <w:sz w:val="22"/>
      </w:rPr>
      <w:t>TU</w:t>
    </w:r>
    <w:r w:rsidR="00A00D5E">
      <w:rPr>
        <w:rFonts w:ascii="Calibri" w:hAnsi="Calibri" w:cs="Calibri"/>
        <w:i/>
        <w:sz w:val="22"/>
      </w:rPr>
      <w:t>O</w:t>
    </w:r>
    <w:r w:rsidRPr="00D36670">
      <w:rPr>
        <w:rFonts w:ascii="Calibri" w:hAnsi="Calibri" w:cs="Calibri"/>
        <w:i/>
        <w:sz w:val="22"/>
      </w:rPr>
      <w:t>/20</w:t>
    </w:r>
    <w:r w:rsidR="00E957F9">
      <w:rPr>
        <w:rFonts w:ascii="Calibri" w:hAnsi="Calibri" w:cs="Calibri"/>
        <w:i/>
        <w:sz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0F6E25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7CD"/>
    <w:rsid w:val="001A2D69"/>
    <w:rsid w:val="001B3E7C"/>
    <w:rsid w:val="001B6E42"/>
    <w:rsid w:val="001D2CBF"/>
    <w:rsid w:val="001E1C34"/>
    <w:rsid w:val="00233743"/>
    <w:rsid w:val="00260266"/>
    <w:rsid w:val="00266C1F"/>
    <w:rsid w:val="0027103D"/>
    <w:rsid w:val="00272B4F"/>
    <w:rsid w:val="002764E8"/>
    <w:rsid w:val="00280B30"/>
    <w:rsid w:val="0028228E"/>
    <w:rsid w:val="00293B70"/>
    <w:rsid w:val="0029771D"/>
    <w:rsid w:val="002A5F25"/>
    <w:rsid w:val="002B474D"/>
    <w:rsid w:val="002E3096"/>
    <w:rsid w:val="002E54F0"/>
    <w:rsid w:val="0033184D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7F2F"/>
    <w:rsid w:val="00416F09"/>
    <w:rsid w:val="00431F81"/>
    <w:rsid w:val="0045230A"/>
    <w:rsid w:val="004576E9"/>
    <w:rsid w:val="00485515"/>
    <w:rsid w:val="004A4E88"/>
    <w:rsid w:val="004A546B"/>
    <w:rsid w:val="004A5DB6"/>
    <w:rsid w:val="004D4878"/>
    <w:rsid w:val="004E2104"/>
    <w:rsid w:val="00507259"/>
    <w:rsid w:val="00516F5C"/>
    <w:rsid w:val="00523522"/>
    <w:rsid w:val="0052544C"/>
    <w:rsid w:val="00530DC3"/>
    <w:rsid w:val="00534A23"/>
    <w:rsid w:val="00544A28"/>
    <w:rsid w:val="005A3642"/>
    <w:rsid w:val="005F7919"/>
    <w:rsid w:val="0060796A"/>
    <w:rsid w:val="006176B4"/>
    <w:rsid w:val="00627D43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2C3"/>
    <w:rsid w:val="00944ABF"/>
    <w:rsid w:val="00950EB2"/>
    <w:rsid w:val="00970A5F"/>
    <w:rsid w:val="00973E15"/>
    <w:rsid w:val="00974CBC"/>
    <w:rsid w:val="0098597A"/>
    <w:rsid w:val="00987C61"/>
    <w:rsid w:val="00990391"/>
    <w:rsid w:val="009B2AF0"/>
    <w:rsid w:val="009B4F0A"/>
    <w:rsid w:val="009C59A8"/>
    <w:rsid w:val="009E0E82"/>
    <w:rsid w:val="009F6F00"/>
    <w:rsid w:val="00A00D5E"/>
    <w:rsid w:val="00A2775A"/>
    <w:rsid w:val="00A51038"/>
    <w:rsid w:val="00A62F98"/>
    <w:rsid w:val="00A83118"/>
    <w:rsid w:val="00A86001"/>
    <w:rsid w:val="00A932FA"/>
    <w:rsid w:val="00AB14FB"/>
    <w:rsid w:val="00AB29CD"/>
    <w:rsid w:val="00AE7C11"/>
    <w:rsid w:val="00AE7D94"/>
    <w:rsid w:val="00B062F7"/>
    <w:rsid w:val="00B06908"/>
    <w:rsid w:val="00B16074"/>
    <w:rsid w:val="00B365ED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42E8"/>
    <w:rsid w:val="00C87752"/>
    <w:rsid w:val="00CB5173"/>
    <w:rsid w:val="00CB55D1"/>
    <w:rsid w:val="00CB64F8"/>
    <w:rsid w:val="00CE6BBC"/>
    <w:rsid w:val="00CE74E8"/>
    <w:rsid w:val="00D03140"/>
    <w:rsid w:val="00D1675F"/>
    <w:rsid w:val="00D33D82"/>
    <w:rsid w:val="00D36670"/>
    <w:rsid w:val="00D45233"/>
    <w:rsid w:val="00D64A09"/>
    <w:rsid w:val="00D6763D"/>
    <w:rsid w:val="00D81A3D"/>
    <w:rsid w:val="00D83C4C"/>
    <w:rsid w:val="00DD7DED"/>
    <w:rsid w:val="00DE7121"/>
    <w:rsid w:val="00E10FFF"/>
    <w:rsid w:val="00E22689"/>
    <w:rsid w:val="00E613BE"/>
    <w:rsid w:val="00E61FC8"/>
    <w:rsid w:val="00E72429"/>
    <w:rsid w:val="00E91308"/>
    <w:rsid w:val="00E957F9"/>
    <w:rsid w:val="00EF6DB1"/>
    <w:rsid w:val="00F60EE5"/>
    <w:rsid w:val="00F70FAD"/>
    <w:rsid w:val="00F8037A"/>
    <w:rsid w:val="00F96225"/>
    <w:rsid w:val="00FA7B06"/>
    <w:rsid w:val="00FB68BF"/>
    <w:rsid w:val="00FC7239"/>
    <w:rsid w:val="00FD01BE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E47D76B-A36D-4758-9337-A3EA2AB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001E-CEE1-42D2-A4CA-0499EA83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Žagar</cp:lastModifiedBy>
  <cp:revision>2</cp:revision>
  <cp:lastPrinted>2017-05-23T08:52:00Z</cp:lastPrinted>
  <dcterms:created xsi:type="dcterms:W3CDTF">2021-09-17T14:30:00Z</dcterms:created>
  <dcterms:modified xsi:type="dcterms:W3CDTF">2021-09-17T14:30:00Z</dcterms:modified>
</cp:coreProperties>
</file>